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3ECC" w:rsidRDefault="008201B7">
      <w:pPr>
        <w:rPr>
          <w:lang w:val="ru-RU"/>
        </w:rPr>
      </w:pPr>
      <w:r>
        <w:rPr>
          <w:lang w:val="ru-RU"/>
        </w:rPr>
        <w:t>Вопросы к устной части экзамена по фонетике</w:t>
      </w:r>
    </w:p>
    <w:p w:rsidR="008201B7" w:rsidRDefault="008201B7" w:rsidP="008201B7">
      <w:pPr>
        <w:pStyle w:val="Odstavecseseznamem"/>
        <w:numPr>
          <w:ilvl w:val="0"/>
          <w:numId w:val="1"/>
        </w:numPr>
        <w:rPr>
          <w:lang w:val="ru-RU"/>
        </w:rPr>
      </w:pPr>
      <w:r>
        <w:rPr>
          <w:lang w:val="ru-RU"/>
        </w:rPr>
        <w:t>Фонетика и фонология. Единицы фонетики (сегментный и суперсегментные).</w:t>
      </w:r>
    </w:p>
    <w:p w:rsidR="008201B7" w:rsidRDefault="008201B7" w:rsidP="008201B7">
      <w:pPr>
        <w:pStyle w:val="Odstavecseseznamem"/>
        <w:numPr>
          <w:ilvl w:val="0"/>
          <w:numId w:val="1"/>
        </w:numPr>
        <w:rPr>
          <w:lang w:val="ru-RU"/>
        </w:rPr>
      </w:pPr>
      <w:r>
        <w:rPr>
          <w:lang w:val="ru-RU"/>
        </w:rPr>
        <w:t>Фонетика и фонология. Речевой аппарат.</w:t>
      </w:r>
    </w:p>
    <w:p w:rsidR="008201B7" w:rsidRDefault="008201B7" w:rsidP="008201B7">
      <w:pPr>
        <w:pStyle w:val="Odstavecseseznamem"/>
        <w:numPr>
          <w:ilvl w:val="0"/>
          <w:numId w:val="1"/>
        </w:numPr>
        <w:rPr>
          <w:lang w:val="ru-RU"/>
        </w:rPr>
      </w:pPr>
      <w:r>
        <w:rPr>
          <w:lang w:val="ru-RU"/>
        </w:rPr>
        <w:t>Система гласных звуков русского языка. Классификация по месту и способу образования.</w:t>
      </w:r>
    </w:p>
    <w:p w:rsidR="008201B7" w:rsidRDefault="008201B7" w:rsidP="008201B7">
      <w:pPr>
        <w:pStyle w:val="Odstavecseseznamem"/>
        <w:numPr>
          <w:ilvl w:val="0"/>
          <w:numId w:val="1"/>
        </w:numPr>
        <w:rPr>
          <w:lang w:val="ru-RU"/>
        </w:rPr>
      </w:pPr>
      <w:r>
        <w:rPr>
          <w:lang w:val="ru-RU"/>
        </w:rPr>
        <w:t>Система согласных звуков русского языка. Классификация по месту и способу образования.</w:t>
      </w:r>
    </w:p>
    <w:p w:rsidR="008201B7" w:rsidRDefault="008201B7" w:rsidP="008201B7">
      <w:pPr>
        <w:pStyle w:val="Odstavecseseznamem"/>
        <w:numPr>
          <w:ilvl w:val="0"/>
          <w:numId w:val="1"/>
        </w:numPr>
        <w:rPr>
          <w:lang w:val="ru-RU"/>
        </w:rPr>
      </w:pPr>
      <w:r>
        <w:rPr>
          <w:lang w:val="ru-RU"/>
        </w:rPr>
        <w:t>Принципы транскрипции (таблица). Сильные и слабые позиции.</w:t>
      </w:r>
    </w:p>
    <w:p w:rsidR="008201B7" w:rsidRDefault="008201B7" w:rsidP="008201B7">
      <w:pPr>
        <w:pStyle w:val="Odstavecseseznamem"/>
        <w:numPr>
          <w:ilvl w:val="0"/>
          <w:numId w:val="1"/>
        </w:numPr>
        <w:spacing w:before="240"/>
        <w:rPr>
          <w:lang w:val="ru-RU"/>
        </w:rPr>
      </w:pPr>
      <w:r>
        <w:rPr>
          <w:lang w:val="ru-RU"/>
        </w:rPr>
        <w:t>Интонация. Виды интонационных конструкций (ИК-1, ИК-2, ИК-3, ИК-4).</w:t>
      </w:r>
    </w:p>
    <w:p w:rsidR="008201B7" w:rsidRDefault="008201B7" w:rsidP="008201B7">
      <w:pPr>
        <w:pStyle w:val="Odstavecseseznamem"/>
        <w:numPr>
          <w:ilvl w:val="0"/>
          <w:numId w:val="1"/>
        </w:numPr>
        <w:spacing w:before="240"/>
        <w:rPr>
          <w:lang w:val="ru-RU"/>
        </w:rPr>
      </w:pPr>
      <w:r>
        <w:rPr>
          <w:lang w:val="ru-RU"/>
        </w:rPr>
        <w:t>Интонация. Виды интонационных конструкций (ИК-5, ИК-6, ИК-7).</w:t>
      </w:r>
    </w:p>
    <w:p w:rsidR="008201B7" w:rsidRPr="008201B7" w:rsidRDefault="008201B7" w:rsidP="008201B7">
      <w:pPr>
        <w:spacing w:before="240"/>
        <w:rPr>
          <w:lang w:val="ru-RU"/>
        </w:rPr>
      </w:pPr>
      <w:r>
        <w:rPr>
          <w:lang w:val="ru-RU"/>
        </w:rPr>
        <w:t>Частью каждого устного вопроса является письменная транскрипция 10 (десяти) слов прямо на экзамене с устным объяснением полученного результата.</w:t>
      </w:r>
      <w:bookmarkStart w:id="0" w:name="_GoBack"/>
      <w:bookmarkEnd w:id="0"/>
      <w:r>
        <w:rPr>
          <w:lang w:val="ru-RU"/>
        </w:rPr>
        <w:t xml:space="preserve"> </w:t>
      </w:r>
    </w:p>
    <w:sectPr w:rsidR="008201B7" w:rsidRPr="008201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F553F7"/>
    <w:multiLevelType w:val="hybridMultilevel"/>
    <w:tmpl w:val="5E9E2C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554"/>
    <w:rsid w:val="003703BA"/>
    <w:rsid w:val="005F1554"/>
    <w:rsid w:val="006F62D3"/>
    <w:rsid w:val="00820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C081D5-650A-47EF-AE9C-306361761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201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95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 systému Windows</dc:creator>
  <cp:keywords/>
  <dc:description/>
  <cp:lastModifiedBy>Uživatel systému Windows</cp:lastModifiedBy>
  <cp:revision>2</cp:revision>
  <dcterms:created xsi:type="dcterms:W3CDTF">2019-12-02T21:18:00Z</dcterms:created>
  <dcterms:modified xsi:type="dcterms:W3CDTF">2019-12-02T21:24:00Z</dcterms:modified>
</cp:coreProperties>
</file>